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3DFA8" w14:textId="77777777" w:rsidR="00CD1C07" w:rsidRPr="00CD1C07" w:rsidRDefault="00CD1C07" w:rsidP="00CD1C07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s-MX"/>
          <w14:ligatures w14:val="none"/>
        </w:rPr>
      </w:pPr>
      <w:r w:rsidRPr="00CD1C07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es-MX"/>
          <w14:ligatures w14:val="none"/>
        </w:rPr>
        <w:t>COMUNICADO A LA OPINIÓN PÚBLICA</w:t>
      </w:r>
    </w:p>
    <w:p w14:paraId="401832EE" w14:textId="77777777" w:rsidR="00CD1C07" w:rsidRPr="00CD1C07" w:rsidRDefault="00CD1C07" w:rsidP="00CD1C0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CD1C0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s-MX"/>
          <w14:ligatures w14:val="none"/>
        </w:rPr>
        <w:t>Canal 5 rechaza las expresiones realizadas en el programa Buscadores</w:t>
      </w:r>
    </w:p>
    <w:p w14:paraId="7B66BAE2" w14:textId="77777777" w:rsidR="00CD1C07" w:rsidRPr="00CD1C07" w:rsidRDefault="00CD1C07" w:rsidP="00CD1C0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CD1C0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s-MX"/>
          <w14:ligatures w14:val="none"/>
        </w:rPr>
        <w:t xml:space="preserve">Ante las expresiones realizadas por el periodista Fernando Vilar durante la emisión del programa </w:t>
      </w:r>
      <w:r w:rsidRPr="00CD1C07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lang w:eastAsia="es-MX"/>
          <w14:ligatures w14:val="none"/>
        </w:rPr>
        <w:t>Buscadores</w:t>
      </w:r>
      <w:r w:rsidRPr="00CD1C0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s-MX"/>
          <w14:ligatures w14:val="none"/>
        </w:rPr>
        <w:t>, en el marco de un intercambio sobre las infancias y adolescencias trans, Canal 5 expresa su profundo rechazo y considera necesario manifestar públicamente su posición.</w:t>
      </w:r>
    </w:p>
    <w:p w14:paraId="2F1C7BEB" w14:textId="77777777" w:rsidR="00CD1C07" w:rsidRPr="00CD1C07" w:rsidRDefault="00CD1C07" w:rsidP="00CD1C0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CD1C0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s-MX"/>
          <w14:ligatures w14:val="none"/>
        </w:rPr>
        <w:t>Los dichos formulados resultan absolutamente desafortunados e impropios del ámbito de comunicación y debate que debe promover un medio de comunicación, y más aún un medio público.</w:t>
      </w:r>
    </w:p>
    <w:p w14:paraId="72CABDF6" w14:textId="77777777" w:rsidR="00CD1C07" w:rsidRPr="00CD1C07" w:rsidRDefault="00CD1C07" w:rsidP="00CD1C0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CD1C0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s-MX"/>
          <w14:ligatures w14:val="none"/>
        </w:rPr>
        <w:t>Consideramos que este tipo de manifestaciones banaliza situaciones de enorme sensibilidad, puede resultar estigmatizante y generar dolor en las personas trans, sus familias y, especialmente, en niñas, niños y adolescentes.</w:t>
      </w:r>
    </w:p>
    <w:p w14:paraId="66E66D2B" w14:textId="77777777" w:rsidR="00CD1C07" w:rsidRPr="00CD1C07" w:rsidRDefault="00CD1C07" w:rsidP="00CD1C0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CD1C0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s-MX"/>
          <w14:ligatures w14:val="none"/>
        </w:rPr>
        <w:t>La libertad de expresión y la pluralidad de opiniones son valores fundamentales de una sociedad democrática y deben tener plena vigencia en los medios públicos. Sin embargo, su ejercicio debe estar acompañado de responsabilidad, respeto por la dignidad de las personas y reconocimiento de sus derechos. La apertura al debate y a la diversidad de perspectivas no puede confundirse con la legitimación de expresiones que puedan contribuir a la discriminación o la violencia.</w:t>
      </w:r>
    </w:p>
    <w:p w14:paraId="0BDDC693" w14:textId="50570954" w:rsidR="00CD1C07" w:rsidRPr="00CD1C07" w:rsidRDefault="00CD1C07" w:rsidP="00CD1C0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CD1C0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s-MX"/>
          <w14:ligatures w14:val="none"/>
        </w:rPr>
        <w:t>Queremos dejar expresamente establecido que las manifestaciones realizadas no representan la posición institucional de Canal 5 ni los principios que orientan el trabajo de los medios públicos.</w:t>
      </w: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</w:t>
      </w:r>
      <w:r w:rsidRPr="00CD1C0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s-MX"/>
          <w14:ligatures w14:val="none"/>
        </w:rPr>
        <w:t>Como televisión pública tenemos la responsabilidad de construir una comunicación plural, inclusiva y respetuosa de la diversidad de nuestra sociedad. Esto implica cuidar especialmente los contenidos, los términos y las formas en que se abordan las distintas realidades sociales.</w:t>
      </w:r>
    </w:p>
    <w:p w14:paraId="5617B7B6" w14:textId="77777777" w:rsidR="00CD1C07" w:rsidRPr="00CD1C07" w:rsidRDefault="00CD1C07" w:rsidP="00CD1C0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CD1C0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s-MX"/>
          <w14:ligatures w14:val="none"/>
        </w:rPr>
        <w:t xml:space="preserve">En ese sentido, hemos solicitado formalmente a la dirección y producción de </w:t>
      </w:r>
      <w:r w:rsidRPr="00CD1C07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lang w:eastAsia="es-MX"/>
          <w14:ligatures w14:val="none"/>
        </w:rPr>
        <w:t>Buscadores</w:t>
      </w:r>
      <w:r w:rsidRPr="00CD1C0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s-MX"/>
          <w14:ligatures w14:val="none"/>
        </w:rPr>
        <w:t>, programa realizado en régimen de coproducción, que efectúe una rectificación pública de los dichos, en el propio programa y en un espacio de características equivalentes, y que genere una instancia de participación para que personas trans y sus familias puedan compartir sus experiencias y aportar sus perspectivas.</w:t>
      </w:r>
    </w:p>
    <w:p w14:paraId="66EFB7CD" w14:textId="77777777" w:rsidR="00CD1C07" w:rsidRPr="00CD1C07" w:rsidRDefault="00CD1C07" w:rsidP="00CD1C0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CD1C0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s-MX"/>
          <w14:ligatures w14:val="none"/>
        </w:rPr>
        <w:t>Asimismo, profundizaremos las instancias de reflexión y sensibilización con nuestros equipos de conducción, producción y contenidos, extendiendo este trabajo también a las producciones realizadas en régimen de coproducción.</w:t>
      </w:r>
    </w:p>
    <w:p w14:paraId="156B28E3" w14:textId="77777777" w:rsidR="00CD1C07" w:rsidRPr="00CD1C07" w:rsidRDefault="00CD1C07" w:rsidP="00CD1C0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CD1C0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s-MX"/>
          <w14:ligatures w14:val="none"/>
        </w:rPr>
        <w:t xml:space="preserve">Canal 5 reafirma su compromiso con una televisión pública respetuosa de la diversidad, promotora de derechos y abierta a todas las voces. Una televisión que entiende que el debate </w:t>
      </w:r>
      <w:r w:rsidRPr="00CD1C0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s-MX"/>
          <w14:ligatures w14:val="none"/>
        </w:rPr>
        <w:lastRenderedPageBreak/>
        <w:t>democrático es indispensable, pero que debe desarrollarse siempre desde el respeto por la dignidad de todas las personas.</w:t>
      </w:r>
    </w:p>
    <w:p w14:paraId="4B0C5824" w14:textId="77777777" w:rsidR="00CD1C07" w:rsidRPr="00CD1C07" w:rsidRDefault="00CD1C07" w:rsidP="00CD1C0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CD1C0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s-MX"/>
          <w14:ligatures w14:val="none"/>
        </w:rPr>
        <w:t>Servicio de Comunicación Audiovisual Nacional (SECAN)</w:t>
      </w:r>
      <w:r w:rsidRPr="00CD1C0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s-MX"/>
          <w14:ligatures w14:val="none"/>
        </w:rPr>
        <w:br/>
        <w:t>Televisión Pública – Canal 5</w:t>
      </w:r>
    </w:p>
    <w:p w14:paraId="339E4874" w14:textId="77777777" w:rsidR="00CD1C07" w:rsidRPr="00CD1C07" w:rsidRDefault="00CD1C07" w:rsidP="00CD1C0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1B7B0752" w14:textId="77777777" w:rsidR="00CD1C07" w:rsidRPr="00CD1C07" w:rsidRDefault="00CD1C07" w:rsidP="003149A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val="es-ES_tradnl" w:eastAsia="es-MX"/>
          <w14:ligatures w14:val="none"/>
        </w:rPr>
      </w:pPr>
    </w:p>
    <w:sectPr w:rsidR="00CD1C07" w:rsidRPr="00CD1C07" w:rsidSect="0057288D">
      <w:headerReference w:type="default" r:id="rId7"/>
      <w:footerReference w:type="default" r:id="rId8"/>
      <w:pgSz w:w="11906" w:h="16838" w:code="9"/>
      <w:pgMar w:top="1417" w:right="1701" w:bottom="1417" w:left="1701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BA3F6" w14:textId="77777777" w:rsidR="00423A1A" w:rsidRDefault="00423A1A" w:rsidP="0042465F">
      <w:pPr>
        <w:spacing w:after="0" w:line="240" w:lineRule="auto"/>
      </w:pPr>
      <w:r>
        <w:separator/>
      </w:r>
    </w:p>
  </w:endnote>
  <w:endnote w:type="continuationSeparator" w:id="0">
    <w:p w14:paraId="17E25814" w14:textId="77777777" w:rsidR="00423A1A" w:rsidRDefault="00423A1A" w:rsidP="00424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9080D" w14:textId="5FB1E0EE" w:rsidR="0042465F" w:rsidRDefault="0042465F">
    <w:pPr>
      <w:pStyle w:val="Piedepgin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0EFB74" wp14:editId="04CE5C3F">
          <wp:simplePos x="0" y="0"/>
          <wp:positionH relativeFrom="margin">
            <wp:posOffset>-880110</wp:posOffset>
          </wp:positionH>
          <wp:positionV relativeFrom="paragraph">
            <wp:posOffset>-455295</wp:posOffset>
          </wp:positionV>
          <wp:extent cx="7200055" cy="960120"/>
          <wp:effectExtent l="0" t="0" r="0" b="0"/>
          <wp:wrapTopAndBottom/>
          <wp:docPr id="20074281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4348631" name="Imagen 13343486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55" cy="960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8DCF0" w14:textId="77777777" w:rsidR="00423A1A" w:rsidRDefault="00423A1A" w:rsidP="0042465F">
      <w:pPr>
        <w:spacing w:after="0" w:line="240" w:lineRule="auto"/>
      </w:pPr>
      <w:r>
        <w:separator/>
      </w:r>
    </w:p>
  </w:footnote>
  <w:footnote w:type="continuationSeparator" w:id="0">
    <w:p w14:paraId="4CDB334C" w14:textId="77777777" w:rsidR="00423A1A" w:rsidRDefault="00423A1A" w:rsidP="00424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D2B0F" w14:textId="59546427" w:rsidR="0042465F" w:rsidRDefault="0042465F">
    <w:pPr>
      <w:pStyle w:val="Encabezado"/>
      <w:rPr>
        <w:noProof/>
      </w:rPr>
    </w:pPr>
  </w:p>
  <w:p w14:paraId="7906EE3A" w14:textId="1AA57A60" w:rsidR="0042465F" w:rsidRDefault="0042465F" w:rsidP="0042465F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1593D99" wp14:editId="65A59326">
          <wp:simplePos x="0" y="0"/>
          <wp:positionH relativeFrom="margin">
            <wp:posOffset>-889635</wp:posOffset>
          </wp:positionH>
          <wp:positionV relativeFrom="paragraph">
            <wp:posOffset>1270</wp:posOffset>
          </wp:positionV>
          <wp:extent cx="7142912" cy="952500"/>
          <wp:effectExtent l="0" t="0" r="0" b="0"/>
          <wp:wrapTopAndBottom/>
          <wp:docPr id="39097135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2786955" name="Imagen 1442786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912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65F"/>
    <w:rsid w:val="001B2DAE"/>
    <w:rsid w:val="001B6012"/>
    <w:rsid w:val="002514DC"/>
    <w:rsid w:val="002A34F6"/>
    <w:rsid w:val="003149A7"/>
    <w:rsid w:val="00423A1A"/>
    <w:rsid w:val="0042465F"/>
    <w:rsid w:val="0053654B"/>
    <w:rsid w:val="0057288D"/>
    <w:rsid w:val="005A51DC"/>
    <w:rsid w:val="005D59A9"/>
    <w:rsid w:val="006E5D0A"/>
    <w:rsid w:val="007627FF"/>
    <w:rsid w:val="007C10C2"/>
    <w:rsid w:val="00B32578"/>
    <w:rsid w:val="00B95C8E"/>
    <w:rsid w:val="00CD1C07"/>
    <w:rsid w:val="00D3603D"/>
    <w:rsid w:val="00EB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675C3"/>
  <w15:chartTrackingRefBased/>
  <w15:docId w15:val="{930C3218-F108-4427-9183-EA8CEF0A5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24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24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246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24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246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246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246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246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246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46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246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246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2465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2465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2465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2465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2465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2465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246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24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246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24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24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2465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2465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2465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246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2465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2465F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246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465F"/>
  </w:style>
  <w:style w:type="paragraph" w:styleId="Piedepgina">
    <w:name w:val="footer"/>
    <w:basedOn w:val="Normal"/>
    <w:link w:val="PiedepginaCar"/>
    <w:uiPriority w:val="99"/>
    <w:unhideWhenUsed/>
    <w:rsid w:val="004246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465F"/>
  </w:style>
  <w:style w:type="paragraph" w:styleId="NormalWeb">
    <w:name w:val="Normal (Web)"/>
    <w:basedOn w:val="Normal"/>
    <w:uiPriority w:val="99"/>
    <w:semiHidden/>
    <w:unhideWhenUsed/>
    <w:rsid w:val="00314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BC486-9E1E-4D3A-8365-65823D01C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Sebastián Suárez</dc:creator>
  <cp:keywords/>
  <dc:description/>
  <cp:lastModifiedBy>Erika Hoffmann</cp:lastModifiedBy>
  <cp:revision>2</cp:revision>
  <dcterms:created xsi:type="dcterms:W3CDTF">2026-11-02T15:21:00Z</dcterms:created>
  <dcterms:modified xsi:type="dcterms:W3CDTF">2026-11-02T15:21:00Z</dcterms:modified>
</cp:coreProperties>
</file>